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AD2" w:rsidRPr="00B41111" w:rsidRDefault="00CF2AD2" w:rsidP="00CF2AD2">
      <w:pPr>
        <w:pStyle w:val="1"/>
        <w:spacing w:after="120"/>
        <w:ind w:firstLine="284"/>
        <w:jc w:val="center"/>
        <w:rPr>
          <w:b/>
        </w:rPr>
      </w:pPr>
      <w:r w:rsidRPr="00B41111">
        <w:rPr>
          <w:noProof/>
          <w:snapToGrid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0</wp:posOffset>
            </wp:positionV>
            <wp:extent cx="7072630" cy="1628775"/>
            <wp:effectExtent l="19050" t="0" r="0" b="0"/>
            <wp:wrapTopAndBottom/>
            <wp:docPr id="2" name="Рисунок 0" descr="СТМ бланк 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М бланк верх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63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1111">
        <w:rPr>
          <w:b/>
        </w:rPr>
        <w:t xml:space="preserve"> Опросный лист</w:t>
      </w:r>
    </w:p>
    <w:p w:rsidR="00CF2AD2" w:rsidRPr="00B41111" w:rsidRDefault="00CF2AD2" w:rsidP="00CF2AD2">
      <w:pPr>
        <w:pStyle w:val="1"/>
        <w:ind w:firstLine="284"/>
        <w:jc w:val="center"/>
      </w:pPr>
      <w:r w:rsidRPr="00B41111">
        <w:t xml:space="preserve">для заказа машины холодильной  абсорбционной </w:t>
      </w:r>
      <w:proofErr w:type="spellStart"/>
      <w:r w:rsidRPr="00B41111">
        <w:t>бромистолитиевой</w:t>
      </w:r>
      <w:proofErr w:type="spellEnd"/>
      <w:r w:rsidRPr="00B41111">
        <w:t xml:space="preserve"> (АБХМ)</w:t>
      </w:r>
    </w:p>
    <w:p w:rsidR="00CF2AD2" w:rsidRPr="00B41111" w:rsidRDefault="00CF2AD2" w:rsidP="00CF2AD2">
      <w:pPr>
        <w:pStyle w:val="1"/>
        <w:spacing w:after="120"/>
        <w:ind w:firstLine="284"/>
        <w:jc w:val="center"/>
      </w:pPr>
      <w:r w:rsidRPr="00B41111">
        <w:t>с одноступенчатой и двухступенчатой регенерацией раствора с паровым, водяным, водяным низкотемпературным и огневым обогревом.</w:t>
      </w:r>
    </w:p>
    <w:tbl>
      <w:tblPr>
        <w:tblW w:w="10031" w:type="dxa"/>
        <w:tblInd w:w="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/>
      </w:tblPr>
      <w:tblGrid>
        <w:gridCol w:w="1526"/>
        <w:gridCol w:w="142"/>
        <w:gridCol w:w="1996"/>
        <w:gridCol w:w="2397"/>
        <w:gridCol w:w="1793"/>
        <w:gridCol w:w="2177"/>
      </w:tblGrid>
      <w:tr w:rsidR="00CF2AD2" w:rsidRPr="00B41111" w:rsidTr="00CF2AD2">
        <w:trPr>
          <w:cantSplit/>
          <w:trHeight w:val="680"/>
        </w:trPr>
        <w:tc>
          <w:tcPr>
            <w:tcW w:w="1668" w:type="dxa"/>
            <w:gridSpan w:val="2"/>
            <w:tcBorders>
              <w:bottom w:val="single" w:sz="4" w:space="0" w:color="auto"/>
            </w:tcBorders>
            <w:vAlign w:val="center"/>
          </w:tcPr>
          <w:p w:rsidR="00CF2AD2" w:rsidRPr="00B41111" w:rsidRDefault="00CF2AD2" w:rsidP="000A4FC3">
            <w:pPr>
              <w:pStyle w:val="1"/>
              <w:spacing w:line="220" w:lineRule="exact"/>
            </w:pPr>
            <w:r w:rsidRPr="00B41111">
              <w:t>Описание</w:t>
            </w:r>
          </w:p>
          <w:p w:rsidR="00CF2AD2" w:rsidRPr="00B41111" w:rsidRDefault="00CF2AD2" w:rsidP="000A4FC3">
            <w:pPr>
              <w:pStyle w:val="1"/>
              <w:spacing w:line="220" w:lineRule="exact"/>
            </w:pPr>
            <w:r w:rsidRPr="00B41111">
              <w:t>охлаждаемого</w:t>
            </w:r>
          </w:p>
          <w:p w:rsidR="00CF2AD2" w:rsidRPr="00B41111" w:rsidRDefault="00CF2AD2" w:rsidP="000A4FC3">
            <w:pPr>
              <w:pStyle w:val="1"/>
              <w:spacing w:line="220" w:lineRule="exact"/>
            </w:pPr>
            <w:r w:rsidRPr="00B41111">
              <w:t>объекта</w:t>
            </w:r>
          </w:p>
        </w:tc>
        <w:tc>
          <w:tcPr>
            <w:tcW w:w="8363" w:type="dxa"/>
            <w:gridSpan w:val="4"/>
            <w:tcBorders>
              <w:bottom w:val="single" w:sz="4" w:space="0" w:color="auto"/>
            </w:tcBorders>
            <w:vAlign w:val="center"/>
          </w:tcPr>
          <w:p w:rsidR="00CF2AD2" w:rsidRPr="00B41111" w:rsidRDefault="00CF2AD2" w:rsidP="000A4FC3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  <w:p w:rsidR="00CF2AD2" w:rsidRPr="00B41111" w:rsidRDefault="00CF2AD2" w:rsidP="000A4FC3">
            <w:pPr>
              <w:pStyle w:val="1"/>
            </w:pPr>
          </w:p>
        </w:tc>
      </w:tr>
      <w:tr w:rsidR="00CF2AD2" w:rsidRPr="00B41111" w:rsidTr="00CF2AD2">
        <w:trPr>
          <w:cantSplit/>
          <w:trHeight w:val="737"/>
        </w:trPr>
        <w:tc>
          <w:tcPr>
            <w:tcW w:w="10031" w:type="dxa"/>
            <w:gridSpan w:val="6"/>
            <w:tcBorders>
              <w:left w:val="nil"/>
              <w:right w:val="nil"/>
            </w:tcBorders>
            <w:vAlign w:val="center"/>
          </w:tcPr>
          <w:p w:rsidR="00CF2AD2" w:rsidRPr="00B41111" w:rsidRDefault="00CF2AD2" w:rsidP="000A4FC3">
            <w:pPr>
              <w:pStyle w:val="1"/>
              <w:rPr>
                <w:b/>
              </w:rPr>
            </w:pPr>
            <w:r w:rsidRPr="00B41111">
              <w:rPr>
                <w:b/>
              </w:rPr>
              <w:t>Технические требования</w:t>
            </w:r>
          </w:p>
        </w:tc>
      </w:tr>
      <w:tr w:rsidR="00CF2AD2" w:rsidRPr="00B41111" w:rsidTr="00CF2AD2">
        <w:trPr>
          <w:cantSplit/>
        </w:trPr>
        <w:tc>
          <w:tcPr>
            <w:tcW w:w="6061" w:type="dxa"/>
            <w:gridSpan w:val="4"/>
            <w:vAlign w:val="center"/>
          </w:tcPr>
          <w:p w:rsidR="00CF2AD2" w:rsidRPr="00B41111" w:rsidRDefault="00CF2AD2" w:rsidP="000A4FC3">
            <w:pPr>
              <w:pStyle w:val="1"/>
              <w:jc w:val="center"/>
            </w:pPr>
            <w:r w:rsidRPr="00B41111">
              <w:t>Наименование параметра</w:t>
            </w:r>
          </w:p>
        </w:tc>
        <w:tc>
          <w:tcPr>
            <w:tcW w:w="1793" w:type="dxa"/>
            <w:vAlign w:val="center"/>
          </w:tcPr>
          <w:p w:rsidR="00CF2AD2" w:rsidRPr="00B41111" w:rsidRDefault="00CF2AD2" w:rsidP="000A4FC3">
            <w:pPr>
              <w:pStyle w:val="1"/>
              <w:spacing w:line="220" w:lineRule="exact"/>
              <w:jc w:val="center"/>
            </w:pPr>
            <w:r w:rsidRPr="00B41111">
              <w:t>Стандартная</w:t>
            </w:r>
          </w:p>
          <w:p w:rsidR="00CF2AD2" w:rsidRPr="00B41111" w:rsidRDefault="00CF2AD2" w:rsidP="000A4FC3">
            <w:pPr>
              <w:pStyle w:val="1"/>
              <w:spacing w:line="220" w:lineRule="exact"/>
              <w:jc w:val="center"/>
            </w:pPr>
            <w:r w:rsidRPr="00B41111">
              <w:t>поставка</w:t>
            </w:r>
          </w:p>
        </w:tc>
        <w:tc>
          <w:tcPr>
            <w:tcW w:w="2177" w:type="dxa"/>
            <w:vAlign w:val="center"/>
          </w:tcPr>
          <w:p w:rsidR="00CF2AD2" w:rsidRPr="00B41111" w:rsidRDefault="00CF2AD2" w:rsidP="000A4FC3">
            <w:pPr>
              <w:pStyle w:val="1"/>
              <w:spacing w:line="220" w:lineRule="exact"/>
              <w:jc w:val="center"/>
            </w:pPr>
            <w:r w:rsidRPr="00B41111">
              <w:t>Заказываемый</w:t>
            </w:r>
          </w:p>
          <w:p w:rsidR="00CF2AD2" w:rsidRPr="00B41111" w:rsidRDefault="00CF2AD2" w:rsidP="000A4FC3">
            <w:pPr>
              <w:pStyle w:val="1"/>
              <w:spacing w:line="220" w:lineRule="exact"/>
              <w:jc w:val="center"/>
            </w:pPr>
            <w:r w:rsidRPr="00B41111">
              <w:t>вариант</w:t>
            </w:r>
          </w:p>
        </w:tc>
      </w:tr>
      <w:tr w:rsidR="00CF2AD2" w:rsidRPr="00B41111" w:rsidTr="00CF2AD2">
        <w:trPr>
          <w:cantSplit/>
        </w:trPr>
        <w:tc>
          <w:tcPr>
            <w:tcW w:w="6061" w:type="dxa"/>
            <w:gridSpan w:val="4"/>
            <w:vAlign w:val="center"/>
          </w:tcPr>
          <w:p w:rsidR="00CF2AD2" w:rsidRPr="00B41111" w:rsidRDefault="00CF2AD2" w:rsidP="000A4FC3">
            <w:pPr>
              <w:pStyle w:val="1"/>
            </w:pPr>
            <w:r w:rsidRPr="00B41111">
              <w:rPr>
                <w:b/>
              </w:rPr>
              <w:t>Холодильная мощность</w:t>
            </w:r>
            <w:r w:rsidRPr="00B41111">
              <w:t>, кВт</w:t>
            </w:r>
          </w:p>
        </w:tc>
        <w:tc>
          <w:tcPr>
            <w:tcW w:w="1793" w:type="dxa"/>
            <w:vAlign w:val="center"/>
          </w:tcPr>
          <w:p w:rsidR="00CF2AD2" w:rsidRPr="00B41111" w:rsidRDefault="00CF2AD2" w:rsidP="000A4FC3">
            <w:pPr>
              <w:pStyle w:val="1"/>
              <w:jc w:val="center"/>
            </w:pPr>
          </w:p>
        </w:tc>
        <w:tc>
          <w:tcPr>
            <w:tcW w:w="2177" w:type="dxa"/>
            <w:vAlign w:val="center"/>
          </w:tcPr>
          <w:p w:rsidR="00CF2AD2" w:rsidRPr="00B41111" w:rsidRDefault="00CF2AD2" w:rsidP="000A4FC3">
            <w:pPr>
              <w:pStyle w:val="1"/>
              <w:jc w:val="center"/>
            </w:pPr>
          </w:p>
        </w:tc>
      </w:tr>
      <w:tr w:rsidR="00CF2AD2" w:rsidRPr="00B41111" w:rsidTr="00CF2AD2">
        <w:trPr>
          <w:cantSplit/>
          <w:trHeight w:val="340"/>
        </w:trPr>
        <w:tc>
          <w:tcPr>
            <w:tcW w:w="6061" w:type="dxa"/>
            <w:gridSpan w:val="4"/>
            <w:vAlign w:val="center"/>
          </w:tcPr>
          <w:p w:rsidR="00CF2AD2" w:rsidRPr="00B41111" w:rsidRDefault="00CF2AD2" w:rsidP="000A4FC3">
            <w:pPr>
              <w:pStyle w:val="1"/>
              <w:rPr>
                <w:b/>
              </w:rPr>
            </w:pPr>
            <w:r w:rsidRPr="00B41111">
              <w:rPr>
                <w:b/>
              </w:rPr>
              <w:t xml:space="preserve">Тепловая мощность, </w:t>
            </w:r>
            <w:r w:rsidRPr="00B41111">
              <w:t>кВт*</w:t>
            </w:r>
          </w:p>
        </w:tc>
        <w:tc>
          <w:tcPr>
            <w:tcW w:w="1793" w:type="dxa"/>
            <w:vAlign w:val="center"/>
          </w:tcPr>
          <w:p w:rsidR="00CF2AD2" w:rsidRPr="00B41111" w:rsidRDefault="00CF2AD2" w:rsidP="000A4FC3">
            <w:pPr>
              <w:pStyle w:val="1"/>
              <w:jc w:val="center"/>
            </w:pPr>
          </w:p>
        </w:tc>
        <w:tc>
          <w:tcPr>
            <w:tcW w:w="2177" w:type="dxa"/>
            <w:vAlign w:val="center"/>
          </w:tcPr>
          <w:p w:rsidR="00CF2AD2" w:rsidRPr="00B41111" w:rsidRDefault="00CF2AD2" w:rsidP="000A4FC3">
            <w:pPr>
              <w:pStyle w:val="1"/>
              <w:jc w:val="center"/>
            </w:pPr>
          </w:p>
        </w:tc>
      </w:tr>
      <w:tr w:rsidR="00CF2AD2" w:rsidRPr="00B41111" w:rsidTr="00CF2AD2">
        <w:trPr>
          <w:cantSplit/>
          <w:trHeight w:val="340"/>
        </w:trPr>
        <w:tc>
          <w:tcPr>
            <w:tcW w:w="6061" w:type="dxa"/>
            <w:gridSpan w:val="4"/>
            <w:vMerge w:val="restart"/>
            <w:vAlign w:val="center"/>
          </w:tcPr>
          <w:p w:rsidR="00CF2AD2" w:rsidRPr="00B41111" w:rsidRDefault="00CF2AD2" w:rsidP="000A4FC3">
            <w:pPr>
              <w:pStyle w:val="1"/>
              <w:rPr>
                <w:b/>
              </w:rPr>
            </w:pPr>
            <w:r w:rsidRPr="00B41111">
              <w:rPr>
                <w:b/>
              </w:rPr>
              <w:t xml:space="preserve">Охлаждаемая среда </w:t>
            </w:r>
          </w:p>
          <w:p w:rsidR="00CF2AD2" w:rsidRPr="00B41111" w:rsidRDefault="00CF2AD2" w:rsidP="000A4FC3">
            <w:pPr>
              <w:pStyle w:val="1"/>
            </w:pPr>
            <w:r w:rsidRPr="00B41111">
              <w:t>наименование, физические свойства (кроме воды);</w:t>
            </w:r>
          </w:p>
          <w:p w:rsidR="00CF2AD2" w:rsidRPr="00B41111" w:rsidRDefault="00CF2AD2" w:rsidP="000A4FC3">
            <w:pPr>
              <w:pStyle w:val="1"/>
            </w:pPr>
            <w:r w:rsidRPr="00B41111">
              <w:t>температура на входе, выходе</w:t>
            </w:r>
            <w:r w:rsidRPr="00B41111">
              <w:rPr>
                <w:vertAlign w:val="superscript"/>
              </w:rPr>
              <w:t xml:space="preserve"> 0</w:t>
            </w:r>
            <w:r w:rsidRPr="00B41111">
              <w:t>С</w:t>
            </w:r>
          </w:p>
        </w:tc>
        <w:tc>
          <w:tcPr>
            <w:tcW w:w="1793" w:type="dxa"/>
            <w:vAlign w:val="center"/>
          </w:tcPr>
          <w:p w:rsidR="00CF2AD2" w:rsidRPr="00B41111" w:rsidRDefault="00CF2AD2" w:rsidP="000A4FC3">
            <w:pPr>
              <w:pStyle w:val="1"/>
              <w:jc w:val="center"/>
            </w:pPr>
            <w:r w:rsidRPr="00B41111">
              <w:t>вода</w:t>
            </w:r>
          </w:p>
        </w:tc>
        <w:tc>
          <w:tcPr>
            <w:tcW w:w="2177" w:type="dxa"/>
            <w:vAlign w:val="center"/>
          </w:tcPr>
          <w:p w:rsidR="00CF2AD2" w:rsidRPr="00B41111" w:rsidRDefault="00CF2AD2" w:rsidP="000A4FC3">
            <w:pPr>
              <w:pStyle w:val="1"/>
              <w:jc w:val="center"/>
            </w:pPr>
          </w:p>
        </w:tc>
      </w:tr>
      <w:tr w:rsidR="00CF2AD2" w:rsidRPr="00B41111" w:rsidTr="00CF2AD2">
        <w:trPr>
          <w:cantSplit/>
          <w:trHeight w:val="283"/>
        </w:trPr>
        <w:tc>
          <w:tcPr>
            <w:tcW w:w="6061" w:type="dxa"/>
            <w:gridSpan w:val="4"/>
            <w:vMerge/>
            <w:vAlign w:val="center"/>
          </w:tcPr>
          <w:p w:rsidR="00CF2AD2" w:rsidRPr="00B41111" w:rsidRDefault="00CF2AD2" w:rsidP="000A4FC3">
            <w:pPr>
              <w:pStyle w:val="1"/>
            </w:pPr>
          </w:p>
        </w:tc>
        <w:tc>
          <w:tcPr>
            <w:tcW w:w="1793" w:type="dxa"/>
          </w:tcPr>
          <w:p w:rsidR="00CF2AD2" w:rsidRPr="00B41111" w:rsidRDefault="00CF2AD2" w:rsidP="000A4FC3">
            <w:pPr>
              <w:pStyle w:val="1"/>
              <w:jc w:val="center"/>
            </w:pPr>
            <w:r w:rsidRPr="00B41111">
              <w:t>12/7</w:t>
            </w:r>
          </w:p>
        </w:tc>
        <w:tc>
          <w:tcPr>
            <w:tcW w:w="2177" w:type="dxa"/>
            <w:vAlign w:val="center"/>
          </w:tcPr>
          <w:p w:rsidR="00CF2AD2" w:rsidRPr="00B41111" w:rsidRDefault="00CF2AD2" w:rsidP="000A4FC3">
            <w:pPr>
              <w:pStyle w:val="1"/>
              <w:jc w:val="center"/>
            </w:pPr>
          </w:p>
        </w:tc>
      </w:tr>
      <w:tr w:rsidR="00CF2AD2" w:rsidRPr="00B41111" w:rsidTr="00CF2AD2">
        <w:trPr>
          <w:cantSplit/>
          <w:trHeight w:val="227"/>
        </w:trPr>
        <w:tc>
          <w:tcPr>
            <w:tcW w:w="1526" w:type="dxa"/>
            <w:vMerge w:val="restart"/>
            <w:shd w:val="clear" w:color="auto" w:fill="FFFFFF"/>
            <w:vAlign w:val="center"/>
          </w:tcPr>
          <w:p w:rsidR="00CF2AD2" w:rsidRPr="00B41111" w:rsidRDefault="00CF2AD2" w:rsidP="000A4FC3">
            <w:pPr>
              <w:pStyle w:val="1"/>
              <w:jc w:val="center"/>
              <w:rPr>
                <w:b/>
              </w:rPr>
            </w:pPr>
            <w:r w:rsidRPr="00B41111">
              <w:rPr>
                <w:b/>
              </w:rPr>
              <w:t>Вариант  греющего источника</w:t>
            </w:r>
          </w:p>
        </w:tc>
        <w:tc>
          <w:tcPr>
            <w:tcW w:w="4535" w:type="dxa"/>
            <w:gridSpan w:val="3"/>
            <w:vMerge w:val="restart"/>
            <w:vAlign w:val="center"/>
          </w:tcPr>
          <w:p w:rsidR="00CF2AD2" w:rsidRPr="00B41111" w:rsidRDefault="00CF2AD2" w:rsidP="000A4FC3">
            <w:pPr>
              <w:pStyle w:val="1"/>
              <w:numPr>
                <w:ilvl w:val="0"/>
                <w:numId w:val="1"/>
              </w:numPr>
            </w:pPr>
            <w:r w:rsidRPr="00B41111">
              <w:t>Пар водяной</w:t>
            </w:r>
          </w:p>
          <w:p w:rsidR="00CF2AD2" w:rsidRPr="00B41111" w:rsidRDefault="00CF2AD2" w:rsidP="000A4FC3">
            <w:pPr>
              <w:pStyle w:val="1"/>
            </w:pPr>
            <w:r w:rsidRPr="00B41111">
              <w:t>давление, МПа (</w:t>
            </w:r>
            <w:proofErr w:type="spellStart"/>
            <w:r w:rsidRPr="00B41111">
              <w:t>абс</w:t>
            </w:r>
            <w:proofErr w:type="spellEnd"/>
            <w:r w:rsidRPr="00B41111">
              <w:t>.)</w:t>
            </w:r>
          </w:p>
        </w:tc>
        <w:tc>
          <w:tcPr>
            <w:tcW w:w="1793" w:type="dxa"/>
          </w:tcPr>
          <w:p w:rsidR="00CF2AD2" w:rsidRPr="00B41111" w:rsidRDefault="00CF2AD2" w:rsidP="000A4FC3">
            <w:pPr>
              <w:pStyle w:val="1"/>
              <w:jc w:val="center"/>
            </w:pPr>
            <w:r w:rsidRPr="00B41111">
              <w:t>≥ 0,17</w:t>
            </w:r>
          </w:p>
        </w:tc>
        <w:tc>
          <w:tcPr>
            <w:tcW w:w="2177" w:type="dxa"/>
            <w:vMerge w:val="restart"/>
            <w:vAlign w:val="center"/>
          </w:tcPr>
          <w:p w:rsidR="00CF2AD2" w:rsidRPr="00B41111" w:rsidRDefault="00CF2AD2" w:rsidP="000A4FC3">
            <w:pPr>
              <w:pStyle w:val="1"/>
              <w:jc w:val="center"/>
            </w:pPr>
          </w:p>
        </w:tc>
      </w:tr>
      <w:tr w:rsidR="00CF2AD2" w:rsidRPr="00B41111" w:rsidTr="00CF2AD2">
        <w:trPr>
          <w:cantSplit/>
          <w:trHeight w:val="283"/>
        </w:trPr>
        <w:tc>
          <w:tcPr>
            <w:tcW w:w="1526" w:type="dxa"/>
            <w:vMerge/>
            <w:shd w:val="clear" w:color="auto" w:fill="FFFFFF"/>
          </w:tcPr>
          <w:p w:rsidR="00CF2AD2" w:rsidRPr="00B41111" w:rsidRDefault="00CF2AD2" w:rsidP="000A4FC3">
            <w:pPr>
              <w:pStyle w:val="1"/>
            </w:pPr>
          </w:p>
        </w:tc>
        <w:tc>
          <w:tcPr>
            <w:tcW w:w="4535" w:type="dxa"/>
            <w:gridSpan w:val="3"/>
            <w:vMerge/>
            <w:vAlign w:val="center"/>
          </w:tcPr>
          <w:p w:rsidR="00CF2AD2" w:rsidRPr="00B41111" w:rsidRDefault="00CF2AD2" w:rsidP="000A4FC3">
            <w:pPr>
              <w:pStyle w:val="1"/>
            </w:pPr>
          </w:p>
        </w:tc>
        <w:tc>
          <w:tcPr>
            <w:tcW w:w="1793" w:type="dxa"/>
          </w:tcPr>
          <w:p w:rsidR="00CF2AD2" w:rsidRPr="00B41111" w:rsidRDefault="00CF2AD2" w:rsidP="000A4FC3">
            <w:pPr>
              <w:pStyle w:val="1"/>
              <w:jc w:val="center"/>
            </w:pPr>
            <w:r w:rsidRPr="00B41111">
              <w:t>≥ 0,7</w:t>
            </w:r>
          </w:p>
        </w:tc>
        <w:tc>
          <w:tcPr>
            <w:tcW w:w="2177" w:type="dxa"/>
            <w:vMerge/>
            <w:vAlign w:val="center"/>
          </w:tcPr>
          <w:p w:rsidR="00CF2AD2" w:rsidRPr="00B41111" w:rsidRDefault="00CF2AD2" w:rsidP="000A4FC3">
            <w:pPr>
              <w:pStyle w:val="1"/>
              <w:jc w:val="center"/>
            </w:pPr>
          </w:p>
        </w:tc>
      </w:tr>
      <w:tr w:rsidR="00CF2AD2" w:rsidRPr="00B41111" w:rsidTr="00CF2AD2">
        <w:trPr>
          <w:cantSplit/>
          <w:trHeight w:val="283"/>
        </w:trPr>
        <w:tc>
          <w:tcPr>
            <w:tcW w:w="1526" w:type="dxa"/>
            <w:vMerge/>
            <w:shd w:val="clear" w:color="auto" w:fill="FFFFFF"/>
          </w:tcPr>
          <w:p w:rsidR="00CF2AD2" w:rsidRPr="00B41111" w:rsidRDefault="00CF2AD2" w:rsidP="000A4FC3">
            <w:pPr>
              <w:pStyle w:val="1"/>
            </w:pPr>
          </w:p>
        </w:tc>
        <w:tc>
          <w:tcPr>
            <w:tcW w:w="4535" w:type="dxa"/>
            <w:gridSpan w:val="3"/>
            <w:vMerge w:val="restart"/>
            <w:vAlign w:val="center"/>
          </w:tcPr>
          <w:p w:rsidR="00CF2AD2" w:rsidRPr="00B41111" w:rsidRDefault="00CF2AD2" w:rsidP="000A4FC3">
            <w:pPr>
              <w:pStyle w:val="1"/>
              <w:numPr>
                <w:ilvl w:val="0"/>
                <w:numId w:val="1"/>
              </w:numPr>
            </w:pPr>
            <w:r w:rsidRPr="00B41111">
              <w:t>Горячая вода</w:t>
            </w:r>
          </w:p>
          <w:p w:rsidR="00CF2AD2" w:rsidRPr="00B41111" w:rsidRDefault="00CF2AD2" w:rsidP="000A4FC3">
            <w:pPr>
              <w:pStyle w:val="1"/>
            </w:pPr>
            <w:r w:rsidRPr="00B41111">
              <w:t xml:space="preserve">температура на входе /выходе, </w:t>
            </w:r>
            <w:r w:rsidRPr="00B41111">
              <w:rPr>
                <w:vertAlign w:val="superscript"/>
              </w:rPr>
              <w:t>0</w:t>
            </w:r>
            <w:r w:rsidRPr="00B41111">
              <w:t>С</w:t>
            </w:r>
          </w:p>
        </w:tc>
        <w:tc>
          <w:tcPr>
            <w:tcW w:w="1793" w:type="dxa"/>
            <w:vAlign w:val="center"/>
          </w:tcPr>
          <w:p w:rsidR="00CF2AD2" w:rsidRPr="00B41111" w:rsidRDefault="00CF2AD2" w:rsidP="000A4FC3">
            <w:pPr>
              <w:pStyle w:val="1"/>
              <w:jc w:val="center"/>
            </w:pPr>
            <w:r w:rsidRPr="00B41111">
              <w:t>90/80</w:t>
            </w:r>
          </w:p>
        </w:tc>
        <w:tc>
          <w:tcPr>
            <w:tcW w:w="2177" w:type="dxa"/>
            <w:vMerge w:val="restart"/>
            <w:vAlign w:val="center"/>
          </w:tcPr>
          <w:p w:rsidR="00CF2AD2" w:rsidRPr="00B41111" w:rsidRDefault="00CF2AD2" w:rsidP="000A4FC3">
            <w:pPr>
              <w:pStyle w:val="1"/>
              <w:jc w:val="center"/>
            </w:pPr>
          </w:p>
        </w:tc>
      </w:tr>
      <w:tr w:rsidR="00CF2AD2" w:rsidRPr="00B41111" w:rsidTr="00CF2AD2">
        <w:trPr>
          <w:cantSplit/>
          <w:trHeight w:val="227"/>
        </w:trPr>
        <w:tc>
          <w:tcPr>
            <w:tcW w:w="1526" w:type="dxa"/>
            <w:vMerge/>
            <w:shd w:val="clear" w:color="auto" w:fill="FFFFFF"/>
          </w:tcPr>
          <w:p w:rsidR="00CF2AD2" w:rsidRPr="00B41111" w:rsidRDefault="00CF2AD2" w:rsidP="000A4FC3">
            <w:pPr>
              <w:pStyle w:val="1"/>
            </w:pPr>
          </w:p>
        </w:tc>
        <w:tc>
          <w:tcPr>
            <w:tcW w:w="4535" w:type="dxa"/>
            <w:gridSpan w:val="3"/>
            <w:vMerge/>
          </w:tcPr>
          <w:p w:rsidR="00CF2AD2" w:rsidRPr="00B41111" w:rsidRDefault="00CF2AD2" w:rsidP="000A4FC3">
            <w:pPr>
              <w:pStyle w:val="1"/>
            </w:pPr>
          </w:p>
        </w:tc>
        <w:tc>
          <w:tcPr>
            <w:tcW w:w="1793" w:type="dxa"/>
            <w:vAlign w:val="center"/>
          </w:tcPr>
          <w:p w:rsidR="00CF2AD2" w:rsidRPr="00B41111" w:rsidRDefault="00CF2AD2" w:rsidP="000A4FC3">
            <w:pPr>
              <w:pStyle w:val="1"/>
              <w:jc w:val="center"/>
            </w:pPr>
            <w:r w:rsidRPr="00B41111">
              <w:t>115/105</w:t>
            </w:r>
          </w:p>
        </w:tc>
        <w:tc>
          <w:tcPr>
            <w:tcW w:w="2177" w:type="dxa"/>
            <w:vMerge/>
          </w:tcPr>
          <w:p w:rsidR="00CF2AD2" w:rsidRPr="00B41111" w:rsidRDefault="00CF2AD2" w:rsidP="000A4FC3">
            <w:pPr>
              <w:pStyle w:val="1"/>
              <w:jc w:val="center"/>
            </w:pPr>
          </w:p>
        </w:tc>
      </w:tr>
      <w:tr w:rsidR="00CF2AD2" w:rsidRPr="00B41111" w:rsidTr="00CF2AD2">
        <w:trPr>
          <w:cantSplit/>
          <w:trHeight w:val="283"/>
        </w:trPr>
        <w:tc>
          <w:tcPr>
            <w:tcW w:w="1526" w:type="dxa"/>
            <w:vMerge/>
            <w:shd w:val="clear" w:color="auto" w:fill="FFFFFF"/>
          </w:tcPr>
          <w:p w:rsidR="00CF2AD2" w:rsidRPr="00B41111" w:rsidRDefault="00CF2AD2" w:rsidP="000A4FC3">
            <w:pPr>
              <w:pStyle w:val="1"/>
            </w:pPr>
          </w:p>
        </w:tc>
        <w:tc>
          <w:tcPr>
            <w:tcW w:w="4535" w:type="dxa"/>
            <w:gridSpan w:val="3"/>
            <w:vAlign w:val="center"/>
          </w:tcPr>
          <w:p w:rsidR="00CF2AD2" w:rsidRPr="00B41111" w:rsidRDefault="00CF2AD2" w:rsidP="000A4FC3">
            <w:pPr>
              <w:pStyle w:val="1"/>
              <w:numPr>
                <w:ilvl w:val="0"/>
                <w:numId w:val="1"/>
              </w:numPr>
            </w:pPr>
            <w:r w:rsidRPr="00B41111">
              <w:t>Топливо (газообразное, жидкое)</w:t>
            </w:r>
          </w:p>
        </w:tc>
        <w:tc>
          <w:tcPr>
            <w:tcW w:w="1793" w:type="dxa"/>
            <w:vAlign w:val="center"/>
          </w:tcPr>
          <w:p w:rsidR="00CF2AD2" w:rsidRPr="00B41111" w:rsidRDefault="00CF2AD2" w:rsidP="000A4FC3">
            <w:pPr>
              <w:pStyle w:val="1"/>
            </w:pPr>
          </w:p>
        </w:tc>
        <w:tc>
          <w:tcPr>
            <w:tcW w:w="2177" w:type="dxa"/>
            <w:vAlign w:val="center"/>
          </w:tcPr>
          <w:p w:rsidR="00CF2AD2" w:rsidRPr="00B41111" w:rsidRDefault="00CF2AD2" w:rsidP="000A4FC3">
            <w:pPr>
              <w:pStyle w:val="1"/>
            </w:pPr>
          </w:p>
        </w:tc>
      </w:tr>
      <w:tr w:rsidR="00CF2AD2" w:rsidRPr="00B41111" w:rsidTr="00CF2AD2">
        <w:trPr>
          <w:cantSplit/>
        </w:trPr>
        <w:tc>
          <w:tcPr>
            <w:tcW w:w="6061" w:type="dxa"/>
            <w:gridSpan w:val="4"/>
          </w:tcPr>
          <w:p w:rsidR="00CF2AD2" w:rsidRPr="00B41111" w:rsidRDefault="00CF2AD2" w:rsidP="000A4FC3">
            <w:pPr>
              <w:pStyle w:val="1"/>
              <w:rPr>
                <w:b/>
              </w:rPr>
            </w:pPr>
            <w:r w:rsidRPr="00B41111">
              <w:rPr>
                <w:b/>
              </w:rPr>
              <w:t xml:space="preserve">Охлаждающая вода </w:t>
            </w:r>
          </w:p>
          <w:p w:rsidR="00CF2AD2" w:rsidRPr="00B41111" w:rsidRDefault="00CF2AD2" w:rsidP="000A4FC3">
            <w:pPr>
              <w:pStyle w:val="1"/>
            </w:pPr>
            <w:r w:rsidRPr="00B41111">
              <w:t xml:space="preserve">температура на входе /выходе, </w:t>
            </w:r>
            <w:r w:rsidRPr="00B41111">
              <w:rPr>
                <w:vertAlign w:val="superscript"/>
              </w:rPr>
              <w:t>0</w:t>
            </w:r>
            <w:r w:rsidRPr="00B41111">
              <w:t>С**</w:t>
            </w:r>
          </w:p>
        </w:tc>
        <w:tc>
          <w:tcPr>
            <w:tcW w:w="1793" w:type="dxa"/>
            <w:vAlign w:val="center"/>
          </w:tcPr>
          <w:p w:rsidR="00CF2AD2" w:rsidRPr="00B41111" w:rsidRDefault="00CF2AD2" w:rsidP="000A4FC3">
            <w:pPr>
              <w:pStyle w:val="1"/>
              <w:jc w:val="center"/>
              <w:rPr>
                <w:lang w:val="en-US"/>
              </w:rPr>
            </w:pPr>
            <w:r w:rsidRPr="00B41111">
              <w:t>27/35</w:t>
            </w:r>
          </w:p>
        </w:tc>
        <w:tc>
          <w:tcPr>
            <w:tcW w:w="2177" w:type="dxa"/>
          </w:tcPr>
          <w:p w:rsidR="00CF2AD2" w:rsidRPr="00B41111" w:rsidRDefault="00CF2AD2" w:rsidP="000A4FC3">
            <w:pPr>
              <w:pStyle w:val="1"/>
              <w:jc w:val="center"/>
            </w:pPr>
          </w:p>
        </w:tc>
      </w:tr>
      <w:tr w:rsidR="00CF2AD2" w:rsidRPr="00B41111" w:rsidTr="00CF2AD2">
        <w:trPr>
          <w:cantSplit/>
        </w:trPr>
        <w:tc>
          <w:tcPr>
            <w:tcW w:w="6061" w:type="dxa"/>
            <w:gridSpan w:val="4"/>
          </w:tcPr>
          <w:p w:rsidR="00CF2AD2" w:rsidRPr="00B41111" w:rsidRDefault="00CF2AD2" w:rsidP="000A4FC3">
            <w:pPr>
              <w:pStyle w:val="1"/>
            </w:pPr>
            <w:r w:rsidRPr="00B41111">
              <w:t xml:space="preserve">Режим работы (непрерывный круглогодичный, сезонный, колебания нагрузки в течение суток) </w:t>
            </w:r>
          </w:p>
        </w:tc>
        <w:tc>
          <w:tcPr>
            <w:tcW w:w="3970" w:type="dxa"/>
            <w:gridSpan w:val="2"/>
          </w:tcPr>
          <w:p w:rsidR="00CF2AD2" w:rsidRPr="00B41111" w:rsidRDefault="00CF2AD2" w:rsidP="000A4FC3">
            <w:pPr>
              <w:pStyle w:val="1"/>
              <w:jc w:val="center"/>
            </w:pPr>
          </w:p>
        </w:tc>
      </w:tr>
      <w:tr w:rsidR="00CF2AD2" w:rsidRPr="00B41111" w:rsidTr="00CF2AD2">
        <w:trPr>
          <w:cantSplit/>
          <w:trHeight w:val="652"/>
        </w:trPr>
        <w:tc>
          <w:tcPr>
            <w:tcW w:w="6061" w:type="dxa"/>
            <w:gridSpan w:val="4"/>
            <w:tcBorders>
              <w:bottom w:val="single" w:sz="4" w:space="0" w:color="auto"/>
            </w:tcBorders>
            <w:vAlign w:val="center"/>
          </w:tcPr>
          <w:p w:rsidR="00CF2AD2" w:rsidRPr="00B41111" w:rsidRDefault="00CF2AD2" w:rsidP="000A4FC3">
            <w:pPr>
              <w:pStyle w:val="1"/>
            </w:pPr>
            <w:r w:rsidRPr="00B41111">
              <w:t>Специальные требования заказчика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CF2AD2" w:rsidRPr="00B41111" w:rsidRDefault="00CF2AD2" w:rsidP="000A4F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2AD2" w:rsidRPr="00B41111" w:rsidTr="00CF2AD2">
        <w:trPr>
          <w:cantSplit/>
          <w:trHeight w:val="737"/>
        </w:trPr>
        <w:tc>
          <w:tcPr>
            <w:tcW w:w="10031" w:type="dxa"/>
            <w:gridSpan w:val="6"/>
            <w:tcBorders>
              <w:left w:val="nil"/>
              <w:right w:val="nil"/>
            </w:tcBorders>
            <w:vAlign w:val="center"/>
          </w:tcPr>
          <w:p w:rsidR="00CF2AD2" w:rsidRPr="00B41111" w:rsidRDefault="00CF2AD2" w:rsidP="000A4FC3">
            <w:pPr>
              <w:pStyle w:val="1"/>
              <w:rPr>
                <w:b/>
              </w:rPr>
            </w:pPr>
            <w:r w:rsidRPr="00B41111">
              <w:rPr>
                <w:b/>
              </w:rPr>
              <w:t>Заказчик</w:t>
            </w:r>
          </w:p>
        </w:tc>
      </w:tr>
      <w:tr w:rsidR="00CF2AD2" w:rsidRPr="00B41111" w:rsidTr="00CF2AD2">
        <w:trPr>
          <w:cantSplit/>
        </w:trPr>
        <w:tc>
          <w:tcPr>
            <w:tcW w:w="3664" w:type="dxa"/>
            <w:gridSpan w:val="3"/>
          </w:tcPr>
          <w:p w:rsidR="00CF2AD2" w:rsidRPr="00B41111" w:rsidRDefault="00CF2AD2" w:rsidP="000A4FC3">
            <w:pPr>
              <w:pStyle w:val="1"/>
              <w:rPr>
                <w:lang w:val="en-US"/>
              </w:rPr>
            </w:pPr>
            <w:r w:rsidRPr="00B41111">
              <w:t>Наименование организации</w:t>
            </w:r>
          </w:p>
        </w:tc>
        <w:tc>
          <w:tcPr>
            <w:tcW w:w="6367" w:type="dxa"/>
            <w:gridSpan w:val="3"/>
          </w:tcPr>
          <w:p w:rsidR="00CF2AD2" w:rsidRPr="00B41111" w:rsidRDefault="00CF2AD2" w:rsidP="000A4FC3">
            <w:pPr>
              <w:pStyle w:val="1"/>
              <w:rPr>
                <w:lang w:val="en-US"/>
              </w:rPr>
            </w:pPr>
          </w:p>
        </w:tc>
      </w:tr>
      <w:tr w:rsidR="00CF2AD2" w:rsidRPr="00B41111" w:rsidTr="00CF2AD2">
        <w:trPr>
          <w:cantSplit/>
          <w:trHeight w:val="619"/>
        </w:trPr>
        <w:tc>
          <w:tcPr>
            <w:tcW w:w="3664" w:type="dxa"/>
            <w:gridSpan w:val="3"/>
          </w:tcPr>
          <w:p w:rsidR="00CF2AD2" w:rsidRPr="00B41111" w:rsidRDefault="00CF2AD2" w:rsidP="000A4FC3">
            <w:pPr>
              <w:pStyle w:val="1"/>
            </w:pPr>
            <w:r w:rsidRPr="00B41111">
              <w:t xml:space="preserve">Контактное лицо </w:t>
            </w:r>
          </w:p>
          <w:p w:rsidR="00CF2AD2" w:rsidRPr="00B41111" w:rsidRDefault="00CF2AD2" w:rsidP="000A4FC3">
            <w:pPr>
              <w:pStyle w:val="1"/>
            </w:pPr>
            <w:r w:rsidRPr="00B41111">
              <w:t xml:space="preserve">(ФИО, должность, тел., </w:t>
            </w:r>
            <w:r w:rsidRPr="00B41111">
              <w:rPr>
                <w:lang w:val="en-US"/>
              </w:rPr>
              <w:t>E</w:t>
            </w:r>
            <w:r w:rsidRPr="00B41111">
              <w:t>-</w:t>
            </w:r>
            <w:r w:rsidRPr="00B41111">
              <w:rPr>
                <w:lang w:val="en-US"/>
              </w:rPr>
              <w:t>mail</w:t>
            </w:r>
            <w:r w:rsidRPr="00B41111">
              <w:t>)</w:t>
            </w:r>
          </w:p>
        </w:tc>
        <w:tc>
          <w:tcPr>
            <w:tcW w:w="6367" w:type="dxa"/>
            <w:gridSpan w:val="3"/>
          </w:tcPr>
          <w:p w:rsidR="00CF2AD2" w:rsidRPr="00B41111" w:rsidRDefault="00CF2AD2" w:rsidP="000A4FC3">
            <w:pPr>
              <w:pStyle w:val="1"/>
            </w:pPr>
          </w:p>
        </w:tc>
      </w:tr>
    </w:tbl>
    <w:p w:rsidR="00CF2AD2" w:rsidRPr="00B41111" w:rsidRDefault="00CF2AD2" w:rsidP="00CF2AD2">
      <w:pPr>
        <w:pStyle w:val="1"/>
      </w:pPr>
    </w:p>
    <w:p w:rsidR="00CF2AD2" w:rsidRPr="00B41111" w:rsidRDefault="00B41111" w:rsidP="00CF2AD2">
      <w:pPr>
        <w:pStyle w:val="1"/>
      </w:pPr>
      <w:r>
        <w:t xml:space="preserve">        </w:t>
      </w:r>
      <w:r w:rsidR="00CF2AD2" w:rsidRPr="00B41111">
        <w:t>* Только для холодильных машин, работающих на топливе</w:t>
      </w:r>
    </w:p>
    <w:p w:rsidR="00CF2AD2" w:rsidRPr="00B41111" w:rsidRDefault="00CF2AD2" w:rsidP="00CF2AD2">
      <w:pPr>
        <w:pStyle w:val="1"/>
        <w:rPr>
          <w:spacing w:val="-2"/>
        </w:rPr>
      </w:pPr>
      <w:r w:rsidRPr="00B41111">
        <w:rPr>
          <w:spacing w:val="-2"/>
        </w:rPr>
        <w:t xml:space="preserve">        ** Для АБХМ с низкотемпературным водяным обогревом параметры охлаждающей воды - 27/34</w:t>
      </w:r>
    </w:p>
    <w:p w:rsidR="008C10DB" w:rsidRPr="00B41111" w:rsidRDefault="00B41111" w:rsidP="00B41111">
      <w:pPr>
        <w:ind w:left="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CF2AD2" w:rsidRPr="00B41111">
        <w:rPr>
          <w:rFonts w:ascii="Times New Roman" w:hAnsi="Times New Roman"/>
          <w:b/>
          <w:sz w:val="20"/>
          <w:szCs w:val="20"/>
        </w:rPr>
        <w:t>Опросный лист с официальным письмом</w:t>
      </w:r>
      <w:r w:rsidR="00CF2AD2" w:rsidRPr="00B41111">
        <w:rPr>
          <w:rFonts w:ascii="Times New Roman" w:hAnsi="Times New Roman"/>
          <w:sz w:val="20"/>
          <w:szCs w:val="20"/>
        </w:rPr>
        <w:t xml:space="preserve"> направляется в ООО «</w:t>
      </w:r>
      <w:r w:rsidR="00574816" w:rsidRPr="00B41111">
        <w:rPr>
          <w:rFonts w:ascii="Times New Roman" w:hAnsi="Times New Roman"/>
          <w:sz w:val="20"/>
          <w:szCs w:val="20"/>
        </w:rPr>
        <w:t>СТМ-Оскол</w:t>
      </w:r>
      <w:r w:rsidR="00CF2AD2" w:rsidRPr="00B41111">
        <w:rPr>
          <w:rFonts w:ascii="Times New Roman" w:hAnsi="Times New Roman"/>
          <w:sz w:val="20"/>
          <w:szCs w:val="20"/>
        </w:rPr>
        <w:t xml:space="preserve">» по электронной почте: </w:t>
      </w:r>
      <w:r w:rsidR="00574816" w:rsidRPr="00B41111">
        <w:rPr>
          <w:rFonts w:ascii="Times New Roman" w:hAnsi="Times New Roman"/>
          <w:sz w:val="20"/>
          <w:szCs w:val="20"/>
        </w:rPr>
        <w:t xml:space="preserve">  </w:t>
      </w:r>
      <w:r w:rsidR="00CF2AD2" w:rsidRPr="00B41111">
        <w:rPr>
          <w:rFonts w:ascii="Times New Roman" w:hAnsi="Times New Roman"/>
          <w:sz w:val="20"/>
          <w:szCs w:val="20"/>
        </w:rPr>
        <w:t xml:space="preserve"> </w:t>
      </w:r>
      <w:hyperlink r:id="rId6" w:history="1">
        <w:r w:rsidR="00574816" w:rsidRPr="00B41111">
          <w:rPr>
            <w:rStyle w:val="a5"/>
            <w:rFonts w:ascii="Times New Roman" w:hAnsi="Times New Roman"/>
            <w:sz w:val="20"/>
            <w:szCs w:val="20"/>
            <w:lang w:val="en-US"/>
          </w:rPr>
          <w:t>op</w:t>
        </w:r>
        <w:r w:rsidR="00574816" w:rsidRPr="00B41111">
          <w:rPr>
            <w:rStyle w:val="a5"/>
            <w:rFonts w:ascii="Times New Roman" w:hAnsi="Times New Roman"/>
            <w:sz w:val="20"/>
            <w:szCs w:val="20"/>
          </w:rPr>
          <w:t>@</w:t>
        </w:r>
        <w:r w:rsidR="00574816" w:rsidRPr="00B41111">
          <w:rPr>
            <w:rStyle w:val="a5"/>
            <w:rFonts w:ascii="Times New Roman" w:hAnsi="Times New Roman"/>
            <w:sz w:val="20"/>
            <w:szCs w:val="20"/>
            <w:lang w:val="en-US"/>
          </w:rPr>
          <w:t>stm</w:t>
        </w:r>
        <w:r w:rsidR="00574816" w:rsidRPr="00B41111">
          <w:rPr>
            <w:rStyle w:val="a5"/>
            <w:rFonts w:ascii="Times New Roman" w:hAnsi="Times New Roman"/>
            <w:sz w:val="20"/>
            <w:szCs w:val="20"/>
          </w:rPr>
          <w:t>-</w:t>
        </w:r>
        <w:r w:rsidR="00574816" w:rsidRPr="00B41111">
          <w:rPr>
            <w:rStyle w:val="a5"/>
            <w:rFonts w:ascii="Times New Roman" w:hAnsi="Times New Roman"/>
            <w:sz w:val="20"/>
            <w:szCs w:val="20"/>
            <w:lang w:val="en-US"/>
          </w:rPr>
          <w:t>oskol</w:t>
        </w:r>
        <w:r w:rsidR="00574816" w:rsidRPr="00B41111">
          <w:rPr>
            <w:rStyle w:val="a5"/>
            <w:rFonts w:ascii="Times New Roman" w:hAnsi="Times New Roman"/>
            <w:sz w:val="20"/>
            <w:szCs w:val="20"/>
          </w:rPr>
          <w:t>.</w:t>
        </w:r>
        <w:r w:rsidR="00574816" w:rsidRPr="00B41111">
          <w:rPr>
            <w:rStyle w:val="a5"/>
            <w:rFonts w:ascii="Times New Roman" w:hAnsi="Times New Roman"/>
            <w:sz w:val="20"/>
            <w:szCs w:val="20"/>
            <w:lang w:val="en-US"/>
          </w:rPr>
          <w:t>ru</w:t>
        </w:r>
      </w:hyperlink>
      <w:r w:rsidR="00574816" w:rsidRPr="00B41111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   </w:t>
      </w:r>
      <w:r w:rsidR="00574816" w:rsidRPr="00B41111">
        <w:rPr>
          <w:rFonts w:ascii="Times New Roman" w:hAnsi="Times New Roman"/>
          <w:sz w:val="20"/>
          <w:szCs w:val="20"/>
        </w:rPr>
        <w:t xml:space="preserve">  8-800-700-47-30</w:t>
      </w:r>
    </w:p>
    <w:sectPr w:rsidR="008C10DB" w:rsidRPr="00B41111" w:rsidSect="008C10D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2227F"/>
    <w:multiLevelType w:val="multilevel"/>
    <w:tmpl w:val="23D28DA0"/>
    <w:lvl w:ilvl="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0DB"/>
    <w:rsid w:val="00154717"/>
    <w:rsid w:val="003777C7"/>
    <w:rsid w:val="00574816"/>
    <w:rsid w:val="008C10DB"/>
    <w:rsid w:val="00990377"/>
    <w:rsid w:val="00B41111"/>
    <w:rsid w:val="00CF2AD2"/>
    <w:rsid w:val="00D03A1C"/>
    <w:rsid w:val="00F6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0DB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CF2AD2"/>
    <w:rPr>
      <w:rFonts w:ascii="Times New Roman" w:eastAsia="Times New Roman" w:hAnsi="Times New Roman"/>
      <w:snapToGrid w:val="0"/>
    </w:rPr>
  </w:style>
  <w:style w:type="character" w:styleId="a5">
    <w:name w:val="Hyperlink"/>
    <w:basedOn w:val="a0"/>
    <w:unhideWhenUsed/>
    <w:rsid w:val="00CF2A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@stm-osko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Торг</cp:lastModifiedBy>
  <cp:revision>2</cp:revision>
  <dcterms:created xsi:type="dcterms:W3CDTF">2019-02-19T11:28:00Z</dcterms:created>
  <dcterms:modified xsi:type="dcterms:W3CDTF">2019-02-19T11:28:00Z</dcterms:modified>
</cp:coreProperties>
</file>